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9D5612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</w:pP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602124" w:rsidRPr="00602124">
        <w:rPr>
          <w:rFonts w:ascii="Times New Roman" w:hAnsi="Times New Roman"/>
          <w:i w:val="0"/>
          <w:color w:val="auto"/>
          <w:sz w:val="28"/>
          <w:szCs w:val="28"/>
        </w:rPr>
        <w:t>контрольного</w:t>
      </w:r>
      <w:r w:rsidR="00602124" w:rsidRPr="00602124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мероприятия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внешней проверки годово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>й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бюджетной отчетности </w:t>
      </w:r>
      <w:r w:rsidR="009D5612" w:rsidRPr="009D5612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муниципального казенного учреждения «Комитет по физической культуре и спорту  муниципального образования Отрадненский район»</w:t>
      </w:r>
    </w:p>
    <w:p w:rsidR="009D5612" w:rsidRPr="009D5612" w:rsidRDefault="009D5612" w:rsidP="009D5612"/>
    <w:p w:rsidR="00D9532E" w:rsidRPr="00D9532E" w:rsidRDefault="00B309D9" w:rsidP="00D9532E">
      <w:pPr>
        <w:keepNext/>
        <w:ind w:firstLine="540"/>
        <w:jc w:val="both"/>
        <w:outlineLvl w:val="0"/>
        <w:rPr>
          <w:rFonts w:cs="Arial"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A54A73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 xml:space="preserve">проведена </w:t>
      </w:r>
      <w:r w:rsidR="00D9532E" w:rsidRPr="00D9532E">
        <w:rPr>
          <w:rFonts w:cs="Arial"/>
          <w:bCs/>
          <w:kern w:val="32"/>
          <w:sz w:val="28"/>
          <w:szCs w:val="28"/>
        </w:rPr>
        <w:t>внешн</w:t>
      </w:r>
      <w:r w:rsidR="00D9532E">
        <w:rPr>
          <w:rFonts w:cs="Arial"/>
          <w:bCs/>
          <w:kern w:val="32"/>
          <w:sz w:val="28"/>
          <w:szCs w:val="28"/>
        </w:rPr>
        <w:t>яя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проверк</w:t>
      </w:r>
      <w:r w:rsidR="00D9532E">
        <w:rPr>
          <w:rFonts w:cs="Arial"/>
          <w:bCs/>
          <w:kern w:val="32"/>
          <w:sz w:val="28"/>
          <w:szCs w:val="28"/>
        </w:rPr>
        <w:t>а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годовой бюджетной отчётности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физической культуре и спорту  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- главного администратора средств бюджета Отрадненского района за </w:t>
      </w:r>
      <w:r w:rsidR="00A54A73">
        <w:rPr>
          <w:rFonts w:cs="Arial"/>
          <w:bCs/>
          <w:kern w:val="32"/>
          <w:sz w:val="28"/>
          <w:szCs w:val="28"/>
        </w:rPr>
        <w:t>2025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Проведенная внешняя проверка годовой бюджетной отчетности  за </w:t>
      </w:r>
      <w:r w:rsidR="00A54A73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показала, что в целом работа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физической культуре и спорту  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B930F1">
        <w:rPr>
          <w:sz w:val="28"/>
          <w:szCs w:val="28"/>
        </w:rPr>
        <w:t>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Нарушений порядка, сроков представления годовой бюджетной отчетности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физической культуре и спорту  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B930F1">
        <w:rPr>
          <w:sz w:val="28"/>
          <w:szCs w:val="28"/>
        </w:rPr>
        <w:t xml:space="preserve">за </w:t>
      </w:r>
      <w:r w:rsidR="00A54A73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D9532E" w:rsidRDefault="00D9532E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532E">
        <w:rPr>
          <w:sz w:val="28"/>
          <w:szCs w:val="28"/>
        </w:rPr>
        <w:t xml:space="preserve">Показатели годовой бюджетной отчетности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физической культуре и спорту  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D9532E">
        <w:rPr>
          <w:sz w:val="28"/>
          <w:szCs w:val="28"/>
        </w:rPr>
        <w:t xml:space="preserve">соответствуют данным Управления Федерального казначейства по Краснодарскому краю и отражают операции </w:t>
      </w:r>
      <w:r w:rsidR="009D5612" w:rsidRPr="009D5612">
        <w:rPr>
          <w:sz w:val="28"/>
          <w:szCs w:val="28"/>
        </w:rPr>
        <w:t>МКУ «Комитет по ФКС МО ОР»</w:t>
      </w:r>
      <w:r w:rsidR="009D5612">
        <w:rPr>
          <w:sz w:val="28"/>
          <w:szCs w:val="28"/>
        </w:rPr>
        <w:t xml:space="preserve"> </w:t>
      </w:r>
      <w:r w:rsidRPr="00D9532E">
        <w:rPr>
          <w:sz w:val="28"/>
          <w:szCs w:val="28"/>
        </w:rPr>
        <w:t xml:space="preserve">и подведомственных ему бюджетополучателей с бюджетными средствами и результат его финансовой деятельности за </w:t>
      </w:r>
      <w:r w:rsidR="00A54A73">
        <w:rPr>
          <w:sz w:val="28"/>
          <w:szCs w:val="28"/>
        </w:rPr>
        <w:t>2025</w:t>
      </w:r>
      <w:r w:rsidRPr="00D9532E">
        <w:rPr>
          <w:sz w:val="28"/>
          <w:szCs w:val="28"/>
        </w:rPr>
        <w:t xml:space="preserve"> год.</w:t>
      </w:r>
    </w:p>
    <w:p w:rsidR="005778E3" w:rsidRPr="005778E3" w:rsidRDefault="005778E3" w:rsidP="005778E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78E3">
        <w:rPr>
          <w:sz w:val="28"/>
          <w:szCs w:val="28"/>
        </w:rPr>
        <w:t>Требования статьи 34 Бюджетного кодекса «принцип результативности и эффективности использования бюджетных средств» с использованием конкурентных способов муниципальных закупок Комитетом по физической культуре и спорту не выполняются.</w:t>
      </w:r>
    </w:p>
    <w:p w:rsidR="00C84CBB" w:rsidRPr="00D9532E" w:rsidRDefault="00C84CBB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C84CBB">
        <w:rPr>
          <w:sz w:val="28"/>
          <w:szCs w:val="28"/>
        </w:rPr>
        <w:t xml:space="preserve">Годовую бюджетную отчетность </w:t>
      </w:r>
      <w:r w:rsidR="009D5612" w:rsidRPr="009D5612">
        <w:rPr>
          <w:sz w:val="28"/>
          <w:szCs w:val="28"/>
        </w:rPr>
        <w:t xml:space="preserve">МКУ «Комитета по физической культуре и спорту  муниципального образования Отрадненский район» </w:t>
      </w:r>
      <w:r w:rsidRPr="00C84CBB">
        <w:rPr>
          <w:sz w:val="28"/>
          <w:szCs w:val="28"/>
        </w:rPr>
        <w:t xml:space="preserve"> за </w:t>
      </w:r>
      <w:r w:rsidR="00A54A73">
        <w:rPr>
          <w:sz w:val="28"/>
          <w:szCs w:val="28"/>
        </w:rPr>
        <w:t>2025</w:t>
      </w:r>
      <w:r w:rsidRPr="00C84CBB">
        <w:rPr>
          <w:sz w:val="28"/>
          <w:szCs w:val="28"/>
        </w:rPr>
        <w:t xml:space="preserve"> год можно признать достоверной</w:t>
      </w:r>
      <w:r>
        <w:rPr>
          <w:sz w:val="28"/>
          <w:szCs w:val="28"/>
        </w:rPr>
        <w:t>.</w:t>
      </w:r>
    </w:p>
    <w:p w:rsidR="000341A5" w:rsidRDefault="001B64DC" w:rsidP="00D9532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4CBB">
        <w:rPr>
          <w:sz w:val="28"/>
          <w:szCs w:val="28"/>
        </w:rPr>
        <w:tab/>
      </w:r>
      <w:r w:rsidR="00B930F1">
        <w:rPr>
          <w:sz w:val="28"/>
          <w:szCs w:val="28"/>
        </w:rPr>
        <w:t xml:space="preserve">Результаты </w:t>
      </w:r>
      <w:r w:rsidR="00602124">
        <w:rPr>
          <w:sz w:val="28"/>
          <w:szCs w:val="28"/>
        </w:rPr>
        <w:t xml:space="preserve">контрольного </w:t>
      </w:r>
      <w:r w:rsidR="00B930F1">
        <w:rPr>
          <w:sz w:val="28"/>
          <w:szCs w:val="28"/>
        </w:rPr>
        <w:t xml:space="preserve">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D9532E">
        <w:rPr>
          <w:sz w:val="28"/>
          <w:szCs w:val="28"/>
        </w:rPr>
        <w:t>муниципального образования Отрадненский район</w:t>
      </w:r>
      <w:r>
        <w:rPr>
          <w:sz w:val="28"/>
          <w:szCs w:val="28"/>
        </w:rPr>
        <w:t>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14A14"/>
    <w:rsid w:val="005778E3"/>
    <w:rsid w:val="00600FDD"/>
    <w:rsid w:val="00602124"/>
    <w:rsid w:val="006370B5"/>
    <w:rsid w:val="00661E48"/>
    <w:rsid w:val="00683ABF"/>
    <w:rsid w:val="00776F60"/>
    <w:rsid w:val="00801067"/>
    <w:rsid w:val="008B23D4"/>
    <w:rsid w:val="009D1259"/>
    <w:rsid w:val="009D5612"/>
    <w:rsid w:val="009E28FE"/>
    <w:rsid w:val="00A305F0"/>
    <w:rsid w:val="00A54A73"/>
    <w:rsid w:val="00B309D9"/>
    <w:rsid w:val="00B51F34"/>
    <w:rsid w:val="00B930F1"/>
    <w:rsid w:val="00BA3026"/>
    <w:rsid w:val="00BA7DA4"/>
    <w:rsid w:val="00BF63EA"/>
    <w:rsid w:val="00C84CBB"/>
    <w:rsid w:val="00D16558"/>
    <w:rsid w:val="00D9532E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13</cp:revision>
  <cp:lastPrinted>2022-05-13T10:26:00Z</cp:lastPrinted>
  <dcterms:created xsi:type="dcterms:W3CDTF">2024-06-06T14:26:00Z</dcterms:created>
  <dcterms:modified xsi:type="dcterms:W3CDTF">2026-05-08T08:58:00Z</dcterms:modified>
</cp:coreProperties>
</file>